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5ED3C" w14:textId="77777777" w:rsidR="007E589A" w:rsidRDefault="007E589A" w:rsidP="007E589A">
      <w:pPr>
        <w:jc w:val="center"/>
        <w:rPr>
          <w:b/>
          <w:bCs/>
          <w:sz w:val="26"/>
          <w:szCs w:val="26"/>
        </w:rPr>
      </w:pPr>
    </w:p>
    <w:p w14:paraId="195A8FA6" w14:textId="4EF42A8F" w:rsidR="003232C8" w:rsidRDefault="003232C8" w:rsidP="003232C8">
      <w:pPr>
        <w:pStyle w:val="NormalnyWeb"/>
        <w:jc w:val="right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WZÓR OFERTY</w:t>
      </w:r>
    </w:p>
    <w:p w14:paraId="7D221BF5" w14:textId="437E02BC" w:rsidR="0059115F" w:rsidRDefault="003E58A4" w:rsidP="0059115F">
      <w:pPr>
        <w:pStyle w:val="NormalnyWeb"/>
        <w:jc w:val="both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Rozeznanie rynku nr 04</w:t>
      </w:r>
      <w:bookmarkStart w:id="0" w:name="_GoBack"/>
      <w:bookmarkEnd w:id="0"/>
      <w:r w:rsidR="0059115F">
        <w:rPr>
          <w:rStyle w:val="Pogrubienie"/>
          <w:rFonts w:asciiTheme="minorHAnsi" w:hAnsiTheme="minorHAnsi" w:cstheme="minorHAnsi"/>
        </w:rPr>
        <w:t>/6.1.2/2021</w:t>
      </w:r>
    </w:p>
    <w:p w14:paraId="2EB1FC20" w14:textId="77777777" w:rsidR="0059115F" w:rsidRDefault="0059115F" w:rsidP="000B5BFE">
      <w:pPr>
        <w:rPr>
          <w:b/>
          <w:bCs/>
          <w:sz w:val="26"/>
          <w:szCs w:val="26"/>
        </w:rPr>
      </w:pPr>
    </w:p>
    <w:p w14:paraId="47AD0C0C" w14:textId="42E21CDD" w:rsidR="00247189" w:rsidRPr="007E589A" w:rsidRDefault="007E589A" w:rsidP="0059115F">
      <w:pPr>
        <w:jc w:val="both"/>
        <w:rPr>
          <w:b/>
          <w:bCs/>
          <w:sz w:val="26"/>
          <w:szCs w:val="26"/>
        </w:rPr>
      </w:pPr>
      <w:r w:rsidRPr="007E589A">
        <w:rPr>
          <w:b/>
          <w:bCs/>
          <w:sz w:val="26"/>
          <w:szCs w:val="26"/>
        </w:rPr>
        <w:t xml:space="preserve">Oferta na świadczenie </w:t>
      </w:r>
      <w:r w:rsidR="0059115F" w:rsidRPr="0059115F">
        <w:rPr>
          <w:b/>
          <w:sz w:val="26"/>
          <w:szCs w:val="26"/>
        </w:rPr>
        <w:t xml:space="preserve">usługi dostarczenia i montażu elementów </w:t>
      </w:r>
      <w:r w:rsidR="00F517E2">
        <w:rPr>
          <w:b/>
          <w:sz w:val="26"/>
          <w:szCs w:val="26"/>
        </w:rPr>
        <w:t xml:space="preserve">dodatkowego </w:t>
      </w:r>
      <w:r w:rsidR="0059115F" w:rsidRPr="0059115F">
        <w:rPr>
          <w:b/>
          <w:sz w:val="26"/>
          <w:szCs w:val="26"/>
        </w:rPr>
        <w:t>wyposażenia budynku</w:t>
      </w:r>
      <w:r w:rsidRPr="007E589A">
        <w:rPr>
          <w:b/>
          <w:bCs/>
          <w:sz w:val="26"/>
          <w:szCs w:val="26"/>
        </w:rPr>
        <w:t xml:space="preserve"> w projekcie "Modernizacja schroniska z usługami opiekuńczymi dla osób bezdomnych w Chełmży"</w:t>
      </w:r>
    </w:p>
    <w:p w14:paraId="33946C84" w14:textId="777A1729" w:rsidR="007E589A" w:rsidRDefault="007E589A" w:rsidP="007E589A">
      <w:pPr>
        <w:spacing w:line="360" w:lineRule="auto"/>
        <w:jc w:val="both"/>
      </w:pPr>
      <w:r>
        <w:br/>
        <w:t xml:space="preserve">Po zapoznaniu się z warunkami realizacji usługi </w:t>
      </w:r>
      <w:r w:rsidR="00FD25CF">
        <w:t>d</w:t>
      </w:r>
      <w:r w:rsidR="00FD25CF" w:rsidRPr="00FD25CF">
        <w:t xml:space="preserve">ostarczenia i montażu elementów </w:t>
      </w:r>
      <w:r w:rsidR="00F517E2">
        <w:t xml:space="preserve">dodatkowego </w:t>
      </w:r>
      <w:r w:rsidR="00FD25CF" w:rsidRPr="00FD25CF">
        <w:t xml:space="preserve">wyposażenia budynku </w:t>
      </w:r>
      <w:r>
        <w:t xml:space="preserve">w projekcie </w:t>
      </w:r>
      <w:r w:rsidRPr="007E589A">
        <w:t>"Modernizacja schroniska z usługami opiekuńczymi dla osób bezdomnych w Chełmży"</w:t>
      </w:r>
      <w:r>
        <w:t xml:space="preserve"> opisanymi na stronie internetowej Brodnickiego Centrum Caritas im. Biskupa Jana Chrapka, oświadczam, że posiadam niezbędne kwalifik</w:t>
      </w:r>
      <w:r w:rsidR="00FD25CF">
        <w:t>acje do świadczenia ww. usługi i proponuję następujące ceny</w:t>
      </w:r>
      <w:r>
        <w:t>:</w:t>
      </w:r>
    </w:p>
    <w:p w14:paraId="37D5B1ED" w14:textId="1C17A146" w:rsidR="007E589A" w:rsidRDefault="007E589A"/>
    <w:p w14:paraId="08118033" w14:textId="77777777" w:rsidR="003232C8" w:rsidRDefault="003232C8"/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992"/>
        <w:gridCol w:w="1276"/>
        <w:gridCol w:w="1559"/>
      </w:tblGrid>
      <w:tr w:rsidR="000B5BFE" w:rsidRPr="00DF2517" w14:paraId="58ED2C84" w14:textId="77777777" w:rsidTr="00F26F7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357E" w14:textId="77777777" w:rsidR="000B5BFE" w:rsidRPr="00DF2517" w:rsidRDefault="000B5BFE" w:rsidP="00541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2517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0BF9" w14:textId="77777777" w:rsidR="000B5BFE" w:rsidRPr="00DF2517" w:rsidRDefault="000B5BFE" w:rsidP="005413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F251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/ Rodzaj wyposażenia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2A32" w14:textId="77777777" w:rsidR="000B5BFE" w:rsidRPr="00DF2517" w:rsidRDefault="000B5BFE" w:rsidP="005413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F251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98BC" w14:textId="77777777" w:rsidR="000B5BFE" w:rsidRPr="00DF2517" w:rsidRDefault="000B5BFE" w:rsidP="005413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F251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</w:t>
            </w:r>
            <w:r w:rsidRPr="00DF251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jednostek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0C3B" w14:textId="77777777" w:rsidR="000B5BFE" w:rsidRPr="00DF2517" w:rsidRDefault="000B5BFE" w:rsidP="005413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Proponowana </w:t>
            </w:r>
            <w:r w:rsidRPr="00DF251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(za komplet)</w:t>
            </w:r>
          </w:p>
        </w:tc>
      </w:tr>
      <w:tr w:rsidR="00F26F76" w:rsidRPr="00DF2517" w14:paraId="1FED347E" w14:textId="77777777" w:rsidTr="00F26F76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B22D" w14:textId="77777777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251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6D15" w14:textId="42606FC4" w:rsidR="00F26F76" w:rsidRPr="009F3972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Łóżko rehabilitacyjne manualne:</w:t>
            </w:r>
          </w:p>
          <w:p w14:paraId="0FCB7DDF" w14:textId="77777777" w:rsidR="00F26F76" w:rsidRPr="00F868D8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868D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- leże trzysegmentowe,</w:t>
            </w:r>
          </w:p>
          <w:p w14:paraId="0CA8932E" w14:textId="77777777" w:rsidR="00F26F76" w:rsidRPr="00F868D8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868D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- regulacja zagłówka na sprężynie hydraulicznej,</w:t>
            </w:r>
          </w:p>
          <w:p w14:paraId="3A2303E8" w14:textId="77777777" w:rsidR="00F26F76" w:rsidRPr="00F868D8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868D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regulacja podnóżka , skokowa manualna,</w:t>
            </w:r>
          </w:p>
          <w:p w14:paraId="6C59BDF6" w14:textId="77777777" w:rsidR="00F26F76" w:rsidRPr="00F868D8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868D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- wyposażone w zdejmowane lub uchylane barierki,</w:t>
            </w:r>
          </w:p>
          <w:p w14:paraId="49D968AC" w14:textId="77777777" w:rsidR="00F26F76" w:rsidRPr="00F868D8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868D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- wyposażone w wysięgnik,</w:t>
            </w:r>
          </w:p>
          <w:p w14:paraId="34917450" w14:textId="77777777" w:rsidR="00F26F76" w:rsidRPr="00F868D8" w:rsidRDefault="00F26F76" w:rsidP="00F26F76">
            <w:pPr>
              <w:spacing w:after="0" w:line="240" w:lineRule="auto"/>
            </w:pPr>
            <w:r w:rsidRPr="00F868D8">
              <w:t>- indywidualna blokada jazdy i obrotu dwóch kół jezdnych</w:t>
            </w:r>
          </w:p>
          <w:p w14:paraId="4B27F522" w14:textId="77777777" w:rsidR="00F26F76" w:rsidRPr="00F868D8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868D8">
              <w:t>- krążki odbojowe</w:t>
            </w:r>
            <w:r w:rsidRPr="00F868D8">
              <w:br/>
              <w:t>- regulacja oparcia pleców i nóg przy pomocy mechanizmu zapadkowego</w:t>
            </w:r>
          </w:p>
          <w:p w14:paraId="56F3EB8C" w14:textId="77777777" w:rsidR="00F26F76" w:rsidRPr="00F868D8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868D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- w zestawie z łóżkiem powinien znajdować się komplet pościeli i materac gąbkowy płaski w pokrowcu typu trykot wykonanego z poliestru (PES) z zamkiem błyskawicznym (materiał pokrowca do materaca powinien być odporny na ścieranie, czyszczenie środkami chemicznymi i nie wchłaniający wilgoci)</w:t>
            </w:r>
          </w:p>
          <w:p w14:paraId="66A03DA9" w14:textId="77777777" w:rsidR="00F26F76" w:rsidRPr="00F868D8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868D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Wymiary łóżka:</w:t>
            </w:r>
          </w:p>
          <w:p w14:paraId="2C6A7A80" w14:textId="77777777" w:rsidR="00F26F76" w:rsidRPr="00F868D8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68D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F868D8">
              <w:rPr>
                <w:rFonts w:ascii="Calibri" w:eastAsia="Times New Roman" w:hAnsi="Calibri" w:cs="Calibri"/>
                <w:color w:val="000000"/>
                <w:lang w:eastAsia="pl-PL"/>
              </w:rPr>
              <w:t>zerokość leża: min. 90 cm,</w:t>
            </w:r>
          </w:p>
          <w:p w14:paraId="0BEA4EE1" w14:textId="77777777" w:rsidR="00F26F76" w:rsidRPr="00F868D8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68D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F868D8">
              <w:rPr>
                <w:rFonts w:ascii="Calibri" w:eastAsia="Times New Roman" w:hAnsi="Calibri" w:cs="Calibri"/>
                <w:color w:val="000000"/>
                <w:lang w:eastAsia="pl-PL"/>
              </w:rPr>
              <w:t>zerokość całkowita: pomiędzy 90 a 100 cm</w:t>
            </w:r>
          </w:p>
          <w:p w14:paraId="10AD233F" w14:textId="36E0C111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68D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Pr="00F868D8">
              <w:rPr>
                <w:rFonts w:ascii="Calibri" w:eastAsia="Times New Roman" w:hAnsi="Calibri" w:cs="Calibri"/>
                <w:color w:val="000000"/>
                <w:lang w:eastAsia="pl-PL"/>
              </w:rPr>
              <w:t>ługość całkowita: pomiędzy 200 a 220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cm.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D285" w14:textId="5C746B76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1FB8" w14:textId="08AC7E42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A2CD" w14:textId="77777777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25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6F76" w:rsidRPr="00DF2517" w14:paraId="3FFB6407" w14:textId="77777777" w:rsidTr="00F26F7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8B15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8AA5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AE36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3864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A27F4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6F76" w:rsidRPr="00DF2517" w14:paraId="30402B77" w14:textId="77777777" w:rsidTr="00F26F76">
        <w:trPr>
          <w:trHeight w:val="12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36B6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B99C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92E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9593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12DA1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6F76" w:rsidRPr="00DF2517" w14:paraId="19541948" w14:textId="77777777" w:rsidTr="00F26F76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53FE" w14:textId="77777777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251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6CE9" w14:textId="1A6F7ECE" w:rsidR="00F26F76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Projektor multimedialny</w:t>
            </w:r>
          </w:p>
          <w:p w14:paraId="396E0847" w14:textId="77777777" w:rsidR="00F26F76" w:rsidRDefault="00F26F76" w:rsidP="00F26F76">
            <w:pPr>
              <w:spacing w:after="0" w:line="240" w:lineRule="auto"/>
              <w:rPr>
                <w:rStyle w:val="is-underline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>
              <w:rPr>
                <w:rStyle w:val="is-underline"/>
              </w:rPr>
              <w:t>typ matrycy – DLP</w:t>
            </w:r>
          </w:p>
          <w:p w14:paraId="4D405945" w14:textId="77777777" w:rsidR="00F26F76" w:rsidRDefault="00F26F76" w:rsidP="00F26F76">
            <w:pPr>
              <w:spacing w:after="0" w:line="240" w:lineRule="auto"/>
              <w:rPr>
                <w:rStyle w:val="is-underline"/>
              </w:rPr>
            </w:pPr>
            <w:r>
              <w:rPr>
                <w:rStyle w:val="is-underline"/>
              </w:rPr>
              <w:t xml:space="preserve">- jasność [ANSI lumen] – 3500 </w:t>
            </w:r>
          </w:p>
          <w:p w14:paraId="38AD7EDD" w14:textId="77777777" w:rsidR="00F26F76" w:rsidRDefault="00F26F76" w:rsidP="00F26F76">
            <w:pPr>
              <w:spacing w:after="0" w:line="240" w:lineRule="auto"/>
              <w:rPr>
                <w:rStyle w:val="is-feature"/>
              </w:rPr>
            </w:pPr>
            <w:r>
              <w:rPr>
                <w:rStyle w:val="is-diff"/>
              </w:rPr>
              <w:t xml:space="preserve">- wielkość obrazu – pomiędzy: </w:t>
            </w:r>
            <w:r>
              <w:rPr>
                <w:rStyle w:val="is-feature"/>
              </w:rPr>
              <w:t>30 cali - 300 cali</w:t>
            </w:r>
          </w:p>
          <w:p w14:paraId="72E8B31B" w14:textId="77777777" w:rsidR="00F26F76" w:rsidRDefault="00F26F76" w:rsidP="00F26F76">
            <w:pPr>
              <w:spacing w:after="0" w:line="240" w:lineRule="auto"/>
              <w:rPr>
                <w:rStyle w:val="is-feature"/>
              </w:rPr>
            </w:pPr>
            <w:r>
              <w:rPr>
                <w:rStyle w:val="is-underline"/>
              </w:rPr>
              <w:t xml:space="preserve">- rozdzielczość podstawowa - </w:t>
            </w:r>
            <w:r>
              <w:rPr>
                <w:rStyle w:val="is-feature"/>
              </w:rPr>
              <w:t>Full HD (1920 x 1080)</w:t>
            </w:r>
          </w:p>
          <w:p w14:paraId="642C164E" w14:textId="77777777" w:rsidR="00F26F76" w:rsidRDefault="00F26F76" w:rsidP="00F26F76">
            <w:pPr>
              <w:spacing w:after="0" w:line="240" w:lineRule="auto"/>
              <w:rPr>
                <w:rStyle w:val="is-feature"/>
              </w:rPr>
            </w:pPr>
            <w:r>
              <w:rPr>
                <w:rStyle w:val="is-feature"/>
              </w:rPr>
              <w:t xml:space="preserve">- </w:t>
            </w:r>
            <w:r>
              <w:rPr>
                <w:rStyle w:val="is-diff"/>
              </w:rPr>
              <w:t>żywotność lampy (</w:t>
            </w:r>
            <w:proofErr w:type="spellStart"/>
            <w:r>
              <w:rPr>
                <w:rStyle w:val="is-diff"/>
              </w:rPr>
              <w:t>econo</w:t>
            </w:r>
            <w:proofErr w:type="spellEnd"/>
            <w:r>
              <w:rPr>
                <w:rStyle w:val="is-diff"/>
              </w:rPr>
              <w:t xml:space="preserve">) [h] – min. </w:t>
            </w:r>
            <w:r>
              <w:rPr>
                <w:rStyle w:val="is-feature"/>
              </w:rPr>
              <w:t>10000</w:t>
            </w:r>
          </w:p>
          <w:p w14:paraId="0A60A626" w14:textId="77777777" w:rsidR="00F26F76" w:rsidRDefault="00F26F76" w:rsidP="00F26F76">
            <w:pPr>
              <w:spacing w:after="0" w:line="240" w:lineRule="auto"/>
              <w:rPr>
                <w:rStyle w:val="is-underline"/>
              </w:rPr>
            </w:pPr>
            <w:r>
              <w:rPr>
                <w:rStyle w:val="is-feature"/>
              </w:rPr>
              <w:t xml:space="preserve">- </w:t>
            </w:r>
            <w:r>
              <w:rPr>
                <w:rStyle w:val="is-underline"/>
              </w:rPr>
              <w:t>wejście HDMI – min. 2</w:t>
            </w:r>
          </w:p>
          <w:p w14:paraId="08C1257A" w14:textId="4729675F" w:rsidR="00F26F76" w:rsidRDefault="00F26F76" w:rsidP="00F26F76">
            <w:pPr>
              <w:spacing w:after="0" w:line="240" w:lineRule="auto"/>
              <w:rPr>
                <w:rStyle w:val="is-underline"/>
              </w:rPr>
            </w:pPr>
            <w:r>
              <w:rPr>
                <w:rStyle w:val="is-underline"/>
              </w:rPr>
              <w:t>- możliwość montażu podsufitowego</w:t>
            </w:r>
          </w:p>
          <w:p w14:paraId="74C75D95" w14:textId="77777777" w:rsidR="00F26F76" w:rsidRDefault="00F26F76" w:rsidP="00F26F76">
            <w:pPr>
              <w:spacing w:after="0" w:line="240" w:lineRule="auto"/>
              <w:rPr>
                <w:rStyle w:val="is-underline"/>
              </w:rPr>
            </w:pPr>
            <w:r>
              <w:rPr>
                <w:rStyle w:val="is-underline"/>
              </w:rPr>
              <w:t>W zestawie z projektorem powinien zostać uwzględniony:</w:t>
            </w:r>
          </w:p>
          <w:p w14:paraId="1F5E1A09" w14:textId="77777777" w:rsidR="00F26F76" w:rsidRDefault="00F26F76" w:rsidP="00F26F76">
            <w:pPr>
              <w:spacing w:after="0" w:line="240" w:lineRule="auto"/>
              <w:rPr>
                <w:rStyle w:val="is-underline"/>
              </w:rPr>
            </w:pPr>
            <w:r w:rsidRPr="00B32F24">
              <w:rPr>
                <w:rStyle w:val="is-underline"/>
                <w:b/>
              </w:rPr>
              <w:t>uchwyt do montażu podsufitowego</w:t>
            </w:r>
            <w:r>
              <w:rPr>
                <w:rStyle w:val="is-underline"/>
              </w:rPr>
              <w:t>:</w:t>
            </w:r>
          </w:p>
          <w:p w14:paraId="78199D50" w14:textId="77777777" w:rsidR="00F26F76" w:rsidRPr="00AA63F6" w:rsidRDefault="00F26F76" w:rsidP="00F26F76">
            <w:pPr>
              <w:spacing w:after="0" w:line="240" w:lineRule="auto"/>
              <w:rPr>
                <w:rStyle w:val="is-feature"/>
              </w:rPr>
            </w:pPr>
            <w:r>
              <w:rPr>
                <w:rStyle w:val="is-feature"/>
              </w:rPr>
              <w:t>- m</w:t>
            </w:r>
            <w:r w:rsidRPr="00AA63F6">
              <w:rPr>
                <w:rStyle w:val="is-feature"/>
              </w:rPr>
              <w:t>aksymalna waga projektora: 15 kg</w:t>
            </w:r>
          </w:p>
          <w:p w14:paraId="09B5024C" w14:textId="77777777" w:rsidR="00F26F76" w:rsidRPr="00AA63F6" w:rsidRDefault="00F26F76" w:rsidP="00F26F76">
            <w:pPr>
              <w:spacing w:after="0" w:line="240" w:lineRule="auto"/>
              <w:rPr>
                <w:rStyle w:val="is-feature"/>
              </w:rPr>
            </w:pPr>
            <w:r>
              <w:rPr>
                <w:rStyle w:val="is-feature"/>
              </w:rPr>
              <w:t>- r</w:t>
            </w:r>
            <w:r w:rsidRPr="00AA63F6">
              <w:rPr>
                <w:rStyle w:val="is-feature"/>
              </w:rPr>
              <w:t>egulacja w pionie (</w:t>
            </w:r>
            <w:proofErr w:type="spellStart"/>
            <w:r w:rsidRPr="00AA63F6">
              <w:rPr>
                <w:rStyle w:val="is-feature"/>
              </w:rPr>
              <w:t>nachył</w:t>
            </w:r>
            <w:proofErr w:type="spellEnd"/>
            <w:r w:rsidRPr="00AA63F6">
              <w:rPr>
                <w:rStyle w:val="is-feature"/>
              </w:rPr>
              <w:t>): -15 do 15 stopni</w:t>
            </w:r>
          </w:p>
          <w:p w14:paraId="0025D762" w14:textId="77777777" w:rsidR="00F26F76" w:rsidRDefault="00F26F76" w:rsidP="00F26F76">
            <w:pPr>
              <w:spacing w:after="0" w:line="240" w:lineRule="auto"/>
              <w:rPr>
                <w:rStyle w:val="is-feature"/>
              </w:rPr>
            </w:pPr>
            <w:r>
              <w:rPr>
                <w:rStyle w:val="is-feature"/>
              </w:rPr>
              <w:t>- r</w:t>
            </w:r>
            <w:r w:rsidRPr="00AA63F6">
              <w:rPr>
                <w:rStyle w:val="is-feature"/>
              </w:rPr>
              <w:t>egulacja w poziomie (obrót): 360 stopni</w:t>
            </w:r>
          </w:p>
          <w:p w14:paraId="5B32EFFE" w14:textId="46C47FCD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Style w:val="is-feature"/>
              </w:rPr>
              <w:t>- regulacja odległości od sufitu w zakresie min. 10 cm.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D05E" w14:textId="6CD044C8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91F9" w14:textId="0CEB9868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BF8B" w14:textId="77777777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F251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F26F76" w:rsidRPr="00DF2517" w14:paraId="73642A03" w14:textId="77777777" w:rsidTr="00F26F7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9435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7FD0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F7C6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3D06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6DDB5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26F76" w:rsidRPr="00DF2517" w14:paraId="7A5C852A" w14:textId="77777777" w:rsidTr="00F26F76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BD4F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623B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45CE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B78A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822D0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26F76" w:rsidRPr="00DF2517" w14:paraId="70C0716C" w14:textId="77777777" w:rsidTr="00F26F76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82FC" w14:textId="77777777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251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B3F6" w14:textId="77777777" w:rsidR="00F26F76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Stół</w:t>
            </w:r>
          </w:p>
          <w:p w14:paraId="546FE073" w14:textId="77777777" w:rsidR="00F26F76" w:rsidRPr="00B32F24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B32F2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- grubość blatu min. 30 mm</w:t>
            </w:r>
          </w:p>
          <w:p w14:paraId="63026DD2" w14:textId="77777777" w:rsidR="00F26F76" w:rsidRPr="00B32F24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B32F2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- blat wykonany z płyty laminowanej o wysokim stopniu odporności na czyszczenie </w:t>
            </w:r>
          </w:p>
          <w:p w14:paraId="6646D895" w14:textId="6F3C0D85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2F2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- system nóg składanych (STELAŻ SKŁADANY PM-ST-NY-A024 PROSTOKĄTNY)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C091" w14:textId="24908533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5EDA" w14:textId="4542890D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BC8" w14:textId="77777777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25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6F76" w:rsidRPr="00DF2517" w14:paraId="3663DA47" w14:textId="77777777" w:rsidTr="00F26F7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3E2A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8389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F409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F23C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EB007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6F76" w:rsidRPr="00DF2517" w14:paraId="16561826" w14:textId="77777777" w:rsidTr="00F26F76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B88D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BC23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460F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81E6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B13DE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6F76" w:rsidRPr="00DF2517" w14:paraId="7267A851" w14:textId="77777777" w:rsidTr="00F26F76">
        <w:trPr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1DE0" w14:textId="77777777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251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874C" w14:textId="77777777" w:rsidR="00F26F76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Krzesła konferencyjne</w:t>
            </w:r>
          </w:p>
          <w:p w14:paraId="335662AD" w14:textId="77777777" w:rsidR="00F26F76" w:rsidRPr="00B32F24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- m</w:t>
            </w:r>
            <w:r w:rsidRPr="00B32F2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odel ISO</w:t>
            </w:r>
          </w:p>
          <w:p w14:paraId="14144843" w14:textId="77777777" w:rsidR="00F26F76" w:rsidRPr="00B32F24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- </w:t>
            </w:r>
            <w:r w:rsidRPr="00B32F2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rama odporna na uszkodzenia</w:t>
            </w:r>
          </w:p>
          <w:p w14:paraId="6924FBC4" w14:textId="77777777" w:rsidR="00F26F76" w:rsidRPr="00B32F24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B32F2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rozmiar profilu 29 x 15 mm (grubość </w:t>
            </w:r>
            <w:proofErr w:type="spellStart"/>
            <w:r w:rsidRPr="00B32F2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min.ścianki</w:t>
            </w:r>
            <w:proofErr w:type="spellEnd"/>
            <w:r w:rsidRPr="00B32F2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1,15 mm)</w:t>
            </w:r>
          </w:p>
          <w:p w14:paraId="4ADB8EB4" w14:textId="77777777" w:rsidR="00F26F76" w:rsidRPr="00B32F24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- </w:t>
            </w:r>
            <w:r w:rsidRPr="00B32F2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siedzisko i oparcie wykonane ze sklejki o grubości min. 10 mm lub wysokogatunkowego tworzywa sztucznego (kolory do uzgodnienia z zamawiającym)</w:t>
            </w:r>
          </w:p>
          <w:p w14:paraId="63FE7CEF" w14:textId="77777777" w:rsidR="00F26F76" w:rsidRPr="00B32F24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- </w:t>
            </w:r>
            <w:r w:rsidRPr="00B32F24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gumowe zakończenia na nogach, chroniące podłogę przed zarysowaniami</w:t>
            </w:r>
          </w:p>
          <w:p w14:paraId="2D2C23CC" w14:textId="1FA08864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01AF" w14:textId="5752C852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4F5F" w14:textId="1DDBE6FB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BD36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25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6F76" w:rsidRPr="00DF2517" w14:paraId="6BF8C325" w14:textId="77777777" w:rsidTr="00F26F76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7DD7" w14:textId="77777777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251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CC18" w14:textId="77777777" w:rsidR="00F26F76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5E0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Kabina UGUL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 drabinką</w:t>
            </w:r>
          </w:p>
          <w:p w14:paraId="20A18472" w14:textId="77777777" w:rsidR="00F26F76" w:rsidRDefault="00F26F76" w:rsidP="00F26F7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techniczne:</w:t>
            </w:r>
          </w:p>
          <w:p w14:paraId="6F62C714" w14:textId="77777777" w:rsidR="00F26F76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-możliwość prowadzenia: zawieszenia całkowite, ćwiczenia czynne w odciążeniu oraz czynne z oporem i z zastosowaniem systemu bloczkowo-ciężarkowego</w:t>
            </w:r>
            <w:r>
              <w:br/>
              <w:t>- długość: 200 cm</w:t>
            </w:r>
            <w:r>
              <w:br/>
              <w:t>- szerokość: 200 cm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-do kabiny powinien być dołączony </w:t>
            </w:r>
            <w:r w:rsidRPr="00B32F2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osprzęt do kabiny UGUL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potrzeby ćwiczeń rehabilitacyjnych:</w:t>
            </w:r>
          </w:p>
          <w:p w14:paraId="02F792DA" w14:textId="3B7C36EA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W zestawie osprzętu powinny znajdować się: </w:t>
            </w:r>
            <w:r>
              <w:br/>
              <w:t>Linka dł. 1600 mm 8szt.</w:t>
            </w:r>
            <w:r>
              <w:br/>
              <w:t>Linka dł. 960 mm 2 szt.</w:t>
            </w:r>
            <w:r>
              <w:br/>
              <w:t>Linka dł. 2450 mm 1 szt.</w:t>
            </w:r>
            <w:r>
              <w:br/>
              <w:t>Linka dł. 5720 mm 1 szt.</w:t>
            </w:r>
            <w:r>
              <w:br/>
              <w:t>Linka dł. 3750 mm 2 szt.</w:t>
            </w:r>
            <w:r>
              <w:br/>
              <w:t>Podwieszka przedr. i podudzi 420x100 4 szt.</w:t>
            </w:r>
            <w:r>
              <w:br/>
              <w:t>Podwieszka ud i ramion 540x135 4 szt.</w:t>
            </w:r>
            <w:r>
              <w:br/>
              <w:t>Podwieszka pod miednicę 730x230 1 szt.</w:t>
            </w:r>
            <w:r>
              <w:br/>
            </w:r>
            <w:r>
              <w:lastRenderedPageBreak/>
              <w:t>Podwieszka klatki piersiowej 675x225 1 szt.</w:t>
            </w:r>
            <w:r>
              <w:br/>
              <w:t>Podwieszka pod głowę 150x530 1 szt.</w:t>
            </w:r>
            <w:r>
              <w:br/>
              <w:t>Podwieszka stóp 75x610 2 szt.</w:t>
            </w:r>
            <w:r>
              <w:br/>
              <w:t>Podwieszka dwustawowa (Pelota 160x80 pas 40x135) 2 szt.</w:t>
            </w:r>
            <w:r>
              <w:br/>
              <w:t>Pas do wyciągu za miednicę 1330x170 1 szt.</w:t>
            </w:r>
            <w:r>
              <w:br/>
              <w:t>Kamaszek 135x170 1 szt.</w:t>
            </w:r>
            <w:r>
              <w:br/>
              <w:t>Ciężarek miękki 0,5 kg 2 szt.</w:t>
            </w:r>
            <w:r>
              <w:br/>
              <w:t>Ciężarek miękki 1,0 kg 2 szt.</w:t>
            </w:r>
            <w:r>
              <w:br/>
              <w:t>Ciężarek miękki 1,5 kg 1 szt.</w:t>
            </w:r>
            <w:r>
              <w:br/>
              <w:t>Ciężarek miękki 2,0 kg 1 szt.</w:t>
            </w:r>
            <w:r>
              <w:br/>
              <w:t>Ciężarek miękki 2,5 kg 1 szt.</w:t>
            </w:r>
            <w:r>
              <w:br/>
              <w:t>Ciężarek miękki 3,0 kg 1 szt.</w:t>
            </w:r>
            <w:r>
              <w:br/>
              <w:t>Esik 30 szt.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5E54" w14:textId="1838E1F5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zestaw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B202" w14:textId="59414560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BA17" w14:textId="77777777" w:rsidR="00F26F76" w:rsidRPr="00DF2517" w:rsidRDefault="00F26F76" w:rsidP="00F26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25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6F76" w:rsidRPr="00DF2517" w14:paraId="2A013ABD" w14:textId="77777777" w:rsidTr="00F26F7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4486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99AE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6940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8934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25846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6F76" w:rsidRPr="00DF2517" w14:paraId="44FF2BAA" w14:textId="77777777" w:rsidTr="00F26F76">
        <w:trPr>
          <w:trHeight w:val="24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3F2D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6502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D864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45EC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6785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6F76" w:rsidRPr="00DF2517" w14:paraId="316F4F90" w14:textId="77777777" w:rsidTr="00F26F7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426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469B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8B70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2D70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31527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6F76" w:rsidRPr="00DF2517" w14:paraId="6A00101D" w14:textId="77777777" w:rsidTr="00F26F76">
        <w:trPr>
          <w:trHeight w:val="9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0B5A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2C78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0150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2E82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2FFE7" w14:textId="77777777" w:rsidR="00F26F76" w:rsidRPr="00DF2517" w:rsidRDefault="00F26F76" w:rsidP="00F2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6ECF243" w14:textId="77777777" w:rsidR="000B5BFE" w:rsidRDefault="000B5BFE"/>
    <w:p w14:paraId="2781BAEE" w14:textId="77777777" w:rsidR="000B5BFE" w:rsidRDefault="000B5BFE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689"/>
        <w:gridCol w:w="3186"/>
        <w:gridCol w:w="3759"/>
      </w:tblGrid>
      <w:tr w:rsidR="000B5BFE" w14:paraId="58077E57" w14:textId="77777777" w:rsidTr="00FD25CF">
        <w:tc>
          <w:tcPr>
            <w:tcW w:w="2689" w:type="dxa"/>
            <w:shd w:val="clear" w:color="auto" w:fill="D9D9D9" w:themeFill="background1" w:themeFillShade="D9"/>
          </w:tcPr>
          <w:p w14:paraId="2909E549" w14:textId="0955FF98" w:rsidR="000B5BFE" w:rsidRDefault="000B5BFE">
            <w:r>
              <w:t>OFERTA:</w:t>
            </w:r>
          </w:p>
        </w:tc>
        <w:tc>
          <w:tcPr>
            <w:tcW w:w="3186" w:type="dxa"/>
          </w:tcPr>
          <w:p w14:paraId="54DAAF42" w14:textId="6E6CF8AB" w:rsidR="000B5BFE" w:rsidRDefault="000B5BFE">
            <w:r>
              <w:t xml:space="preserve">CZEŚCIOWA    </w:t>
            </w:r>
            <w:r>
              <w:sym w:font="Symbol" w:char="F080"/>
            </w:r>
          </w:p>
        </w:tc>
        <w:tc>
          <w:tcPr>
            <w:tcW w:w="3759" w:type="dxa"/>
          </w:tcPr>
          <w:p w14:paraId="7BADDD16" w14:textId="658CA91C" w:rsidR="000B5BFE" w:rsidRDefault="000B5BFE">
            <w:r>
              <w:t xml:space="preserve">CAŁOŚCIOWA    </w:t>
            </w:r>
            <w:r>
              <w:sym w:font="Symbol" w:char="F080"/>
            </w:r>
          </w:p>
        </w:tc>
      </w:tr>
    </w:tbl>
    <w:p w14:paraId="4F73A52B" w14:textId="77777777" w:rsidR="0059115F" w:rsidRDefault="0059115F"/>
    <w:p w14:paraId="0E875F47" w14:textId="4F0360BC" w:rsidR="007E589A" w:rsidRPr="007E589A" w:rsidRDefault="007E589A">
      <w:pPr>
        <w:rPr>
          <w:u w:val="single"/>
        </w:rPr>
      </w:pPr>
      <w:r w:rsidRPr="007E589A">
        <w:rPr>
          <w:u w:val="single"/>
        </w:rPr>
        <w:t>Dane Oferenta: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7E589A" w14:paraId="4ED4A64C" w14:textId="77777777" w:rsidTr="00FD25CF">
        <w:tc>
          <w:tcPr>
            <w:tcW w:w="2689" w:type="dxa"/>
            <w:shd w:val="clear" w:color="auto" w:fill="D9D9D9" w:themeFill="background1" w:themeFillShade="D9"/>
          </w:tcPr>
          <w:p w14:paraId="62D81600" w14:textId="16D0F776" w:rsidR="007E589A" w:rsidRDefault="007E589A" w:rsidP="00ED0237">
            <w:r>
              <w:t>Nazwa z adresem</w:t>
            </w:r>
          </w:p>
          <w:p w14:paraId="2DAD47AE" w14:textId="4888BBA3" w:rsidR="007E589A" w:rsidRDefault="007E589A" w:rsidP="00ED0237">
            <w:r>
              <w:t>numer NIP</w:t>
            </w:r>
          </w:p>
          <w:p w14:paraId="4D0F40D2" w14:textId="77777777" w:rsidR="007E589A" w:rsidRDefault="007E589A" w:rsidP="00ED0237">
            <w:r>
              <w:t>adres e-mail</w:t>
            </w:r>
          </w:p>
          <w:p w14:paraId="7E0117F7" w14:textId="5D1D010C" w:rsidR="007E589A" w:rsidRDefault="007E589A" w:rsidP="00ED0237">
            <w:r>
              <w:t>telefon</w:t>
            </w:r>
          </w:p>
        </w:tc>
        <w:tc>
          <w:tcPr>
            <w:tcW w:w="6945" w:type="dxa"/>
          </w:tcPr>
          <w:p w14:paraId="625C5860" w14:textId="4093474A" w:rsidR="007E589A" w:rsidRDefault="007E589A" w:rsidP="00ED0237"/>
          <w:p w14:paraId="6D22AB03" w14:textId="77777777" w:rsidR="007E589A" w:rsidRDefault="007E589A" w:rsidP="00ED0237"/>
          <w:p w14:paraId="126A943F" w14:textId="660776B7" w:rsidR="007E589A" w:rsidRDefault="007E589A" w:rsidP="00ED0237"/>
          <w:p w14:paraId="47624896" w14:textId="208770DF" w:rsidR="007E589A" w:rsidRDefault="007E589A" w:rsidP="00ED0237"/>
          <w:p w14:paraId="0701CE57" w14:textId="6B55A357" w:rsidR="007E589A" w:rsidRDefault="007E589A" w:rsidP="00ED0237"/>
          <w:p w14:paraId="4F68223D" w14:textId="77777777" w:rsidR="007E589A" w:rsidRDefault="007E589A" w:rsidP="00ED0237"/>
          <w:p w14:paraId="4B987328" w14:textId="77777777" w:rsidR="007E589A" w:rsidRDefault="007E589A" w:rsidP="00ED0237"/>
          <w:p w14:paraId="0B016036" w14:textId="1DC5E2BF" w:rsidR="007E589A" w:rsidRDefault="007E589A" w:rsidP="00ED0237"/>
        </w:tc>
      </w:tr>
    </w:tbl>
    <w:p w14:paraId="4EFC91AB" w14:textId="77777777" w:rsidR="007E589A" w:rsidRDefault="007E589A" w:rsidP="007E589A"/>
    <w:p w14:paraId="4FA2F8B8" w14:textId="68F64BB5" w:rsidR="007E589A" w:rsidRDefault="007E589A"/>
    <w:p w14:paraId="4BC35EE2" w14:textId="211BCECF" w:rsidR="007E589A" w:rsidRDefault="007E589A"/>
    <w:p w14:paraId="42D99259" w14:textId="4668BD2C" w:rsidR="007E589A" w:rsidRPr="007E589A" w:rsidRDefault="007E589A" w:rsidP="007E589A">
      <w:pPr>
        <w:ind w:left="2832" w:firstLine="708"/>
        <w:rPr>
          <w:i/>
          <w:iCs/>
        </w:rPr>
      </w:pPr>
      <w:r w:rsidRPr="007E589A">
        <w:rPr>
          <w:i/>
          <w:iCs/>
        </w:rPr>
        <w:t>Data, podpis</w:t>
      </w:r>
      <w:r>
        <w:rPr>
          <w:i/>
          <w:iCs/>
        </w:rPr>
        <w:t>:</w:t>
      </w:r>
    </w:p>
    <w:sectPr w:rsidR="007E589A" w:rsidRPr="007E58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BB3EB" w14:textId="77777777" w:rsidR="009F0AA7" w:rsidRDefault="009F0AA7" w:rsidP="007E589A">
      <w:pPr>
        <w:spacing w:after="0" w:line="240" w:lineRule="auto"/>
      </w:pPr>
      <w:r>
        <w:separator/>
      </w:r>
    </w:p>
  </w:endnote>
  <w:endnote w:type="continuationSeparator" w:id="0">
    <w:p w14:paraId="1608BF7C" w14:textId="77777777" w:rsidR="009F0AA7" w:rsidRDefault="009F0AA7" w:rsidP="007E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4622D" w14:textId="77777777" w:rsidR="009F0AA7" w:rsidRDefault="009F0AA7" w:rsidP="007E589A">
      <w:pPr>
        <w:spacing w:after="0" w:line="240" w:lineRule="auto"/>
      </w:pPr>
      <w:r>
        <w:separator/>
      </w:r>
    </w:p>
  </w:footnote>
  <w:footnote w:type="continuationSeparator" w:id="0">
    <w:p w14:paraId="270705CC" w14:textId="77777777" w:rsidR="009F0AA7" w:rsidRDefault="009F0AA7" w:rsidP="007E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7BB0A" w14:textId="7E6C2DBC" w:rsidR="007E589A" w:rsidRDefault="007E589A">
    <w:pPr>
      <w:pStyle w:val="Nagwek"/>
    </w:pPr>
    <w:r w:rsidRPr="005F2FB9">
      <w:rPr>
        <w:noProof/>
        <w:lang w:eastAsia="pl-PL"/>
      </w:rPr>
      <w:drawing>
        <wp:inline distT="0" distB="0" distL="0" distR="0" wp14:anchorId="387409BD" wp14:editId="37DA8E9C">
          <wp:extent cx="570547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37997" w14:textId="77777777" w:rsidR="007E589A" w:rsidRDefault="007E58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A"/>
    <w:rsid w:val="000B5BFE"/>
    <w:rsid w:val="000E1941"/>
    <w:rsid w:val="00247189"/>
    <w:rsid w:val="003232C8"/>
    <w:rsid w:val="003E58A4"/>
    <w:rsid w:val="00442B27"/>
    <w:rsid w:val="0059115F"/>
    <w:rsid w:val="006C2AFF"/>
    <w:rsid w:val="0078040E"/>
    <w:rsid w:val="007E589A"/>
    <w:rsid w:val="009F0AA7"/>
    <w:rsid w:val="00E11D60"/>
    <w:rsid w:val="00F2390F"/>
    <w:rsid w:val="00F26F76"/>
    <w:rsid w:val="00F517E2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7296"/>
  <w15:chartTrackingRefBased/>
  <w15:docId w15:val="{BE2E4BB1-F05E-4223-868D-29AEAABF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5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89A"/>
  </w:style>
  <w:style w:type="paragraph" w:styleId="Stopka">
    <w:name w:val="footer"/>
    <w:basedOn w:val="Normalny"/>
    <w:link w:val="StopkaZnak"/>
    <w:uiPriority w:val="99"/>
    <w:unhideWhenUsed/>
    <w:rsid w:val="007E5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89A"/>
  </w:style>
  <w:style w:type="paragraph" w:styleId="NormalnyWeb">
    <w:name w:val="Normal (Web)"/>
    <w:basedOn w:val="Normalny"/>
    <w:uiPriority w:val="99"/>
    <w:semiHidden/>
    <w:unhideWhenUsed/>
    <w:rsid w:val="0059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115F"/>
    <w:rPr>
      <w:b/>
      <w:bCs/>
    </w:rPr>
  </w:style>
  <w:style w:type="character" w:customStyle="1" w:styleId="is-underline">
    <w:name w:val="is-underline"/>
    <w:basedOn w:val="Domylnaczcionkaakapitu"/>
    <w:rsid w:val="00F26F76"/>
  </w:style>
  <w:style w:type="character" w:customStyle="1" w:styleId="is-diff">
    <w:name w:val="is-diff"/>
    <w:basedOn w:val="Domylnaczcionkaakapitu"/>
    <w:rsid w:val="00F26F76"/>
  </w:style>
  <w:style w:type="character" w:customStyle="1" w:styleId="is-feature">
    <w:name w:val="is-feature"/>
    <w:basedOn w:val="Domylnaczcionkaakapitu"/>
    <w:rsid w:val="00F2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M. Grabowski</dc:creator>
  <cp:keywords/>
  <dc:description/>
  <cp:lastModifiedBy>Michał</cp:lastModifiedBy>
  <cp:revision>2</cp:revision>
  <cp:lastPrinted>2021-03-31T11:58:00Z</cp:lastPrinted>
  <dcterms:created xsi:type="dcterms:W3CDTF">2021-07-12T12:22:00Z</dcterms:created>
  <dcterms:modified xsi:type="dcterms:W3CDTF">2021-07-12T12:22:00Z</dcterms:modified>
</cp:coreProperties>
</file>